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633" w:rsidRDefault="00F17633" w:rsidP="00EF756F">
      <w:pPr>
        <w:spacing w:line="264" w:lineRule="auto"/>
        <w:rPr>
          <w:sz w:val="26"/>
          <w:szCs w:val="26"/>
        </w:rPr>
      </w:pPr>
    </w:p>
    <w:p w:rsidR="00F17633" w:rsidRPr="00C8590A" w:rsidRDefault="00F17633" w:rsidP="00EF756F">
      <w:pPr>
        <w:spacing w:line="264" w:lineRule="auto"/>
        <w:rPr>
          <w:sz w:val="26"/>
          <w:szCs w:val="26"/>
        </w:rPr>
      </w:pPr>
      <w:r w:rsidRPr="00C8590A">
        <w:rPr>
          <w:sz w:val="26"/>
          <w:szCs w:val="26"/>
        </w:rPr>
        <w:t>Информация о контрольных</w:t>
      </w:r>
    </w:p>
    <w:p w:rsidR="00F17633" w:rsidRPr="00C8590A" w:rsidRDefault="00F17633" w:rsidP="00EF756F">
      <w:pPr>
        <w:spacing w:line="264" w:lineRule="auto"/>
        <w:rPr>
          <w:sz w:val="26"/>
          <w:szCs w:val="26"/>
        </w:rPr>
      </w:pPr>
      <w:r w:rsidRPr="00C8590A">
        <w:rPr>
          <w:sz w:val="26"/>
          <w:szCs w:val="26"/>
        </w:rPr>
        <w:t>мероприятиях</w:t>
      </w:r>
    </w:p>
    <w:p w:rsidR="00F17633" w:rsidRPr="00C8590A" w:rsidRDefault="00F17633" w:rsidP="00EF756F">
      <w:pPr>
        <w:tabs>
          <w:tab w:val="left" w:pos="567"/>
          <w:tab w:val="left" w:pos="709"/>
        </w:tabs>
        <w:spacing w:line="360" w:lineRule="auto"/>
        <w:jc w:val="both"/>
        <w:rPr>
          <w:sz w:val="26"/>
          <w:szCs w:val="26"/>
        </w:rPr>
      </w:pPr>
    </w:p>
    <w:p w:rsidR="00F17633" w:rsidRPr="00C848F9" w:rsidRDefault="00F17633" w:rsidP="00553DD2">
      <w:pPr>
        <w:tabs>
          <w:tab w:val="left" w:pos="567"/>
          <w:tab w:val="left" w:pos="709"/>
        </w:tabs>
        <w:spacing w:line="360" w:lineRule="auto"/>
        <w:jc w:val="both"/>
        <w:rPr>
          <w:color w:val="FF0000"/>
          <w:sz w:val="26"/>
          <w:szCs w:val="26"/>
        </w:rPr>
      </w:pPr>
    </w:p>
    <w:p w:rsidR="00F17633" w:rsidRPr="00183E05" w:rsidRDefault="00F17633" w:rsidP="0062311F">
      <w:pPr>
        <w:tabs>
          <w:tab w:val="left" w:pos="567"/>
          <w:tab w:val="left" w:pos="709"/>
        </w:tabs>
        <w:spacing w:line="360" w:lineRule="auto"/>
        <w:jc w:val="both"/>
        <w:rPr>
          <w:sz w:val="26"/>
          <w:szCs w:val="26"/>
        </w:rPr>
      </w:pPr>
      <w:r w:rsidRPr="00183E05">
        <w:rPr>
          <w:sz w:val="26"/>
          <w:szCs w:val="26"/>
        </w:rPr>
        <w:t xml:space="preserve">           Финансовое управление Верхнекамского района сообщает, что в период с 01.01.2019 по 31.01.2019 проведены следующие контрольные мероприятия: проверка соблюдения законодательства в сфере закупок в муниципальном казенном учреждении Администрации Камского сельского поселения Верхнекамского района Кировской области (далее – поселение)</w:t>
      </w:r>
      <w:r>
        <w:rPr>
          <w:sz w:val="26"/>
          <w:szCs w:val="26"/>
        </w:rPr>
        <w:t xml:space="preserve"> </w:t>
      </w:r>
      <w:r w:rsidRPr="00183E05">
        <w:rPr>
          <w:sz w:val="26"/>
          <w:szCs w:val="26"/>
        </w:rPr>
        <w:t>за период 01.01.2017 – 31.12.2017.</w:t>
      </w:r>
    </w:p>
    <w:p w:rsidR="00F17633" w:rsidRPr="00183E05" w:rsidRDefault="00F17633" w:rsidP="00EF756F">
      <w:pPr>
        <w:spacing w:line="360" w:lineRule="auto"/>
        <w:jc w:val="both"/>
        <w:rPr>
          <w:sz w:val="26"/>
          <w:szCs w:val="26"/>
        </w:rPr>
      </w:pPr>
      <w:r w:rsidRPr="00183E05">
        <w:rPr>
          <w:sz w:val="26"/>
          <w:szCs w:val="26"/>
        </w:rPr>
        <w:t xml:space="preserve">           По результатам проверки в поселении были отмечены следующие нарушения законодательства Российской Федерации и иных нормативных правовых актов о контрактной системе в сфере закупок, допущенные </w:t>
      </w:r>
      <w:r>
        <w:rPr>
          <w:sz w:val="26"/>
          <w:szCs w:val="26"/>
        </w:rPr>
        <w:t>поселением</w:t>
      </w:r>
      <w:r w:rsidRPr="00183E05">
        <w:rPr>
          <w:sz w:val="26"/>
          <w:szCs w:val="26"/>
        </w:rPr>
        <w:t>:</w:t>
      </w:r>
    </w:p>
    <w:p w:rsidR="00F17633" w:rsidRPr="005920C2" w:rsidRDefault="00F17633" w:rsidP="00ED29BE">
      <w:pPr>
        <w:spacing w:line="360" w:lineRule="auto"/>
        <w:jc w:val="both"/>
        <w:rPr>
          <w:sz w:val="26"/>
          <w:szCs w:val="26"/>
        </w:rPr>
      </w:pPr>
      <w:r w:rsidRPr="005920C2">
        <w:rPr>
          <w:sz w:val="26"/>
          <w:szCs w:val="26"/>
        </w:rPr>
        <w:tab/>
      </w:r>
    </w:p>
    <w:p w:rsidR="00F17633" w:rsidRPr="005920C2" w:rsidRDefault="00F17633" w:rsidP="00ED29BE">
      <w:pPr>
        <w:spacing w:line="360" w:lineRule="auto"/>
        <w:jc w:val="both"/>
        <w:rPr>
          <w:sz w:val="26"/>
          <w:szCs w:val="26"/>
        </w:rPr>
      </w:pPr>
      <w:r w:rsidRPr="005920C2">
        <w:rPr>
          <w:sz w:val="26"/>
          <w:szCs w:val="26"/>
        </w:rPr>
        <w:tab/>
      </w:r>
      <w:r>
        <w:rPr>
          <w:sz w:val="26"/>
          <w:szCs w:val="26"/>
        </w:rPr>
        <w:t>1</w:t>
      </w:r>
      <w:r w:rsidRPr="005920C2">
        <w:rPr>
          <w:sz w:val="26"/>
          <w:szCs w:val="26"/>
        </w:rPr>
        <w:t xml:space="preserve">. Нарушение части 1 статьи 23 Закона № 44-ФЗ, пунктов 3, 5.1 Порядка формирования идентификационного кода закупки, утвержденного приказом Минэкономразвития России от 29.06.2015 № 422. </w:t>
      </w:r>
    </w:p>
    <w:p w:rsidR="00F17633" w:rsidRDefault="00F17633" w:rsidP="00ED29BE">
      <w:pPr>
        <w:spacing w:line="360" w:lineRule="auto"/>
        <w:jc w:val="both"/>
        <w:rPr>
          <w:sz w:val="26"/>
          <w:szCs w:val="26"/>
        </w:rPr>
      </w:pPr>
      <w:r w:rsidRPr="005920C2">
        <w:rPr>
          <w:sz w:val="26"/>
          <w:szCs w:val="26"/>
        </w:rPr>
        <w:tab/>
      </w:r>
      <w:r>
        <w:rPr>
          <w:sz w:val="26"/>
          <w:szCs w:val="26"/>
        </w:rPr>
        <w:t>2</w:t>
      </w:r>
      <w:r w:rsidRPr="005920C2">
        <w:rPr>
          <w:sz w:val="26"/>
          <w:szCs w:val="26"/>
        </w:rPr>
        <w:t xml:space="preserve">. </w:t>
      </w:r>
      <w:r>
        <w:rPr>
          <w:sz w:val="26"/>
          <w:szCs w:val="26"/>
        </w:rPr>
        <w:t>Н</w:t>
      </w:r>
      <w:r w:rsidRPr="005920C2">
        <w:rPr>
          <w:sz w:val="26"/>
          <w:szCs w:val="26"/>
        </w:rPr>
        <w:t>арушение п. 3 ст. 455, п. 2 ст. 465, п. 1 ст. 432 Гражданского кодекса РФ.</w:t>
      </w:r>
    </w:p>
    <w:p w:rsidR="00F17633" w:rsidRPr="005920C2" w:rsidRDefault="00F17633" w:rsidP="00ED29BE">
      <w:pPr>
        <w:spacing w:line="360" w:lineRule="auto"/>
        <w:jc w:val="both"/>
        <w:rPr>
          <w:sz w:val="26"/>
          <w:szCs w:val="26"/>
        </w:rPr>
      </w:pPr>
      <w:r w:rsidRPr="005920C2">
        <w:rPr>
          <w:sz w:val="26"/>
          <w:szCs w:val="26"/>
        </w:rPr>
        <w:tab/>
      </w:r>
      <w:r>
        <w:rPr>
          <w:sz w:val="26"/>
          <w:szCs w:val="26"/>
        </w:rPr>
        <w:t>3</w:t>
      </w:r>
      <w:r w:rsidRPr="005920C2">
        <w:rPr>
          <w:sz w:val="26"/>
          <w:szCs w:val="26"/>
        </w:rPr>
        <w:t>. Нарушение п. 2 ст. 34 Закона № 44-ФЗ.</w:t>
      </w:r>
    </w:p>
    <w:p w:rsidR="00F17633" w:rsidRPr="005920C2" w:rsidRDefault="00F17633" w:rsidP="00EF756F">
      <w:pPr>
        <w:pStyle w:val="BodyText"/>
        <w:tabs>
          <w:tab w:val="left" w:pos="720"/>
          <w:tab w:val="left" w:pos="993"/>
        </w:tabs>
        <w:suppressAutoHyphens/>
        <w:spacing w:after="0" w:line="360" w:lineRule="auto"/>
        <w:jc w:val="both"/>
        <w:rPr>
          <w:sz w:val="26"/>
          <w:szCs w:val="26"/>
        </w:rPr>
      </w:pPr>
      <w:r w:rsidRPr="005920C2">
        <w:rPr>
          <w:sz w:val="26"/>
          <w:szCs w:val="26"/>
        </w:rPr>
        <w:tab/>
      </w:r>
    </w:p>
    <w:sectPr w:rsidR="00F17633" w:rsidRPr="005920C2" w:rsidSect="00C13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517C1"/>
    <w:multiLevelType w:val="hybridMultilevel"/>
    <w:tmpl w:val="F266CE14"/>
    <w:lvl w:ilvl="0" w:tplc="389E6BF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DF105A8"/>
    <w:multiLevelType w:val="hybridMultilevel"/>
    <w:tmpl w:val="83F4A9C6"/>
    <w:lvl w:ilvl="0" w:tplc="389E6BF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2">
    <w:nsid w:val="639E61DF"/>
    <w:multiLevelType w:val="multilevel"/>
    <w:tmpl w:val="F8465F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56F"/>
    <w:rsid w:val="00041A8E"/>
    <w:rsid w:val="00147992"/>
    <w:rsid w:val="00183E05"/>
    <w:rsid w:val="00382B39"/>
    <w:rsid w:val="00445BBB"/>
    <w:rsid w:val="004B010E"/>
    <w:rsid w:val="00553DD2"/>
    <w:rsid w:val="005762AF"/>
    <w:rsid w:val="005920C2"/>
    <w:rsid w:val="00603D31"/>
    <w:rsid w:val="0062311F"/>
    <w:rsid w:val="006716A4"/>
    <w:rsid w:val="006925CF"/>
    <w:rsid w:val="006F36F4"/>
    <w:rsid w:val="006F466A"/>
    <w:rsid w:val="007B7B6A"/>
    <w:rsid w:val="00A965E0"/>
    <w:rsid w:val="00AF138E"/>
    <w:rsid w:val="00B32D01"/>
    <w:rsid w:val="00BE6586"/>
    <w:rsid w:val="00C13062"/>
    <w:rsid w:val="00C47AFD"/>
    <w:rsid w:val="00C848F9"/>
    <w:rsid w:val="00C8590A"/>
    <w:rsid w:val="00ED29BE"/>
    <w:rsid w:val="00EF756F"/>
    <w:rsid w:val="00F17633"/>
    <w:rsid w:val="00F570DC"/>
    <w:rsid w:val="00F67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56F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F756F"/>
    <w:rPr>
      <w:rFonts w:cs="Times New Roman"/>
      <w:color w:val="0000FF"/>
      <w:u w:val="single"/>
    </w:rPr>
  </w:style>
  <w:style w:type="paragraph" w:styleId="Caption">
    <w:name w:val="caption"/>
    <w:basedOn w:val="Normal"/>
    <w:next w:val="Normal"/>
    <w:uiPriority w:val="99"/>
    <w:qFormat/>
    <w:rsid w:val="00EF756F"/>
    <w:pPr>
      <w:framePr w:w="4567" w:h="4505" w:hSpace="141" w:wrap="around" w:vAnchor="text" w:hAnchor="page" w:x="1521" w:y="153"/>
      <w:jc w:val="center"/>
    </w:pPr>
    <w:rPr>
      <w:b/>
      <w:bCs/>
      <w:sz w:val="18"/>
    </w:rPr>
  </w:style>
  <w:style w:type="paragraph" w:styleId="BodyText">
    <w:name w:val="Body Text"/>
    <w:basedOn w:val="Normal"/>
    <w:link w:val="BodyTextChar"/>
    <w:uiPriority w:val="99"/>
    <w:rsid w:val="00EF756F"/>
    <w:pPr>
      <w:spacing w:after="1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F756F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EF756F"/>
    <w:pPr>
      <w:ind w:left="720"/>
      <w:contextualSpacing/>
    </w:pPr>
    <w:rPr>
      <w:sz w:val="24"/>
      <w:szCs w:val="24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C47AFD"/>
    <w:rPr>
      <w:rFonts w:cs="Times New Roman"/>
      <w:spacing w:val="-2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C47AFD"/>
    <w:pPr>
      <w:widowControl w:val="0"/>
      <w:shd w:val="clear" w:color="auto" w:fill="FFFFFF"/>
      <w:spacing w:line="319" w:lineRule="exact"/>
    </w:pPr>
    <w:rPr>
      <w:rFonts w:ascii="Calibri" w:eastAsia="Calibri" w:hAnsi="Calibri"/>
      <w:spacing w:val="-2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1</Pages>
  <Words>141</Words>
  <Characters>805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</dc:title>
  <dc:subject/>
  <dc:creator>Козлова</dc:creator>
  <cp:keywords/>
  <dc:description/>
  <cp:lastModifiedBy>Сергей</cp:lastModifiedBy>
  <cp:revision>5</cp:revision>
  <cp:lastPrinted>2019-02-04T14:03:00Z</cp:lastPrinted>
  <dcterms:created xsi:type="dcterms:W3CDTF">2019-02-04T13:31:00Z</dcterms:created>
  <dcterms:modified xsi:type="dcterms:W3CDTF">2019-09-10T08:35:00Z</dcterms:modified>
</cp:coreProperties>
</file>